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DC2121">
              <w:rPr>
                <w:rFonts w:ascii="黑体" w:eastAsia="黑体" w:hAnsi="黑体" w:cs="黑体"/>
                <w:sz w:val="28"/>
                <w:szCs w:val="28"/>
              </w:rPr>
              <w:t>9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DC2121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DC2121">
              <w:rPr>
                <w:rFonts w:ascii="黑体" w:eastAsia="黑体" w:hAnsi="黑体" w:cs="黑体" w:hint="eastAsia"/>
                <w:sz w:val="28"/>
                <w:szCs w:val="28"/>
              </w:rPr>
              <w:t>机房环境监控器材年度</w:t>
            </w:r>
            <w:bookmarkStart w:id="0" w:name="_GoBack"/>
            <w:bookmarkEnd w:id="0"/>
            <w:r w:rsidRPr="00DC2121">
              <w:rPr>
                <w:rFonts w:ascii="黑体" w:eastAsia="黑体" w:hAnsi="黑体" w:cs="黑体" w:hint="eastAsia"/>
                <w:sz w:val="28"/>
                <w:szCs w:val="28"/>
              </w:rPr>
              <w:t>供应商招标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28" w:rsidRDefault="00FB2228" w:rsidP="00AE0749">
      <w:r>
        <w:separator/>
      </w:r>
    </w:p>
  </w:endnote>
  <w:endnote w:type="continuationSeparator" w:id="0">
    <w:p w:rsidR="00FB2228" w:rsidRDefault="00FB2228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28" w:rsidRDefault="00FB2228" w:rsidP="00AE0749">
      <w:r>
        <w:separator/>
      </w:r>
    </w:p>
  </w:footnote>
  <w:footnote w:type="continuationSeparator" w:id="0">
    <w:p w:rsidR="00FB2228" w:rsidRDefault="00FB2228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DC2121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DC2121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54BB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A2A3C"/>
    <w:rsid w:val="00DC2121"/>
    <w:rsid w:val="00E5476D"/>
    <w:rsid w:val="00E74080"/>
    <w:rsid w:val="00E81474"/>
    <w:rsid w:val="00EA1469"/>
    <w:rsid w:val="00EA45DB"/>
    <w:rsid w:val="00EE0AFE"/>
    <w:rsid w:val="00F652EA"/>
    <w:rsid w:val="00F75669"/>
    <w:rsid w:val="00FB2228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AA706-FCFB-4BC2-9142-CBA32C45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16</cp:revision>
  <dcterms:created xsi:type="dcterms:W3CDTF">2017-11-17T09:27:00Z</dcterms:created>
  <dcterms:modified xsi:type="dcterms:W3CDTF">2020-08-11T01:53:00Z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